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9A3E3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baseline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宿州市高新区内部审计工作制度</w:t>
      </w:r>
    </w:p>
    <w:bookmarkEnd w:id="0"/>
    <w:p w14:paraId="3AD2A5B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高新管发〔2024 〕63 号</w:t>
      </w:r>
    </w:p>
    <w:p w14:paraId="7E09079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/>
        </w:rPr>
      </w:pPr>
    </w:p>
    <w:p w14:paraId="379E3BC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第一章 总则</w:t>
      </w:r>
    </w:p>
    <w:p w14:paraId="5249A99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第一条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为 了加强高新区内部审计工作 ，建立健全内部审计制度，提升内部审计工作质量，充分发挥内部审计作用， 根据《中华人民共和国审计法》《审计署关于内部审计工作 的规定》《安徽省内部审计条例》等法律法规 ，结合单位实 际情况，特制定高新区内部审计工作制度。</w:t>
      </w:r>
    </w:p>
    <w:p w14:paraId="6FEF205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第二章 内部审计机构和人员管理</w:t>
      </w:r>
    </w:p>
    <w:p w14:paraId="2DC5C72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第二条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内部审计工作组人员受高新区管委会党工委领导， 内部审计工作办公室设在高新区财政审计局。</w:t>
      </w:r>
    </w:p>
    <w:p w14:paraId="10C4030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第三条 内部审计人员应当具备从事审计工作所需要的专业能力，高新区应严控内部审计人员录用标准。</w:t>
      </w:r>
    </w:p>
    <w:p w14:paraId="349DD14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第四条 内部审计人员应当严格遵守有关法律法规、本制度规定和内部审计职业规范，忠于职守，做到独立、客观、公正、保密。</w:t>
      </w:r>
    </w:p>
    <w:p w14:paraId="0E2B0DD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第三章 内部审计职责、权限和程序</w:t>
      </w:r>
    </w:p>
    <w:p w14:paraId="414DFB0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第五条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内部审计工作组应履行下列职责：</w:t>
      </w:r>
    </w:p>
    <w:p w14:paraId="7D6C760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 一 ）审计贯彻落实国家重大政策措施情况；</w:t>
      </w:r>
    </w:p>
    <w:p w14:paraId="26B8F1B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 二 ）审计发展规划、战略决策、重大措施以及年度工作计划执行情况；</w:t>
      </w:r>
    </w:p>
    <w:p w14:paraId="021F6DC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 三 ）审计财政财务收支及有关经济活动；</w:t>
      </w:r>
    </w:p>
    <w:p w14:paraId="339807F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 四 ）审计固定资产投资项目；</w:t>
      </w:r>
    </w:p>
    <w:p w14:paraId="1314BB7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 五 ）审计专项经费的管理和使用；</w:t>
      </w:r>
    </w:p>
    <w:p w14:paraId="31918F7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 六）审计经济管理和效益情况；</w:t>
      </w:r>
    </w:p>
    <w:p w14:paraId="29DCED9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 七 ）审计内部控制和风险管理有关制度的落实；</w:t>
      </w:r>
    </w:p>
    <w:p w14:paraId="4610A30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（八）其他审计事项；</w:t>
      </w:r>
    </w:p>
    <w:p w14:paraId="0E78E5A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（九）协助上级机关督促落实审计发现问题的整改工作。</w:t>
      </w:r>
    </w:p>
    <w:p w14:paraId="14224BC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 xml:space="preserve"> 第六条 内部审计工作组权限：</w:t>
      </w:r>
    </w:p>
    <w:p w14:paraId="0A7C0E4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 一）要求相关部门按时报送工作计划、重大决策、内部控制、风险管理、财政财务收支等有关资料（含电子数据， 下同），以及必要的计算机技术文档；</w:t>
      </w:r>
    </w:p>
    <w:p w14:paraId="7A2F9A0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 二）参与研究制定部门有关规章制度，提出完善内部审计工作的意见和建议；</w:t>
      </w:r>
    </w:p>
    <w:p w14:paraId="19A79E4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 三）检查有关财政财务收支、经济活动、内部控制、风险管理的资料，并现场勘察实物；</w:t>
      </w:r>
    </w:p>
    <w:p w14:paraId="1CA476B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 四）检查有关计算机系统及其电子数据和资料；</w:t>
      </w:r>
    </w:p>
    <w:p w14:paraId="54A9A68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 五 ）对与审计有关的问题向相关部门和人员进行调查，并取得相关证明材料；</w:t>
      </w:r>
    </w:p>
    <w:p w14:paraId="4FA5A74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 六）经单位主要负责人批准，对可能转移、隐匿、篡改、毁弃会计凭证、会计账簿、会计报表以及与经济活动有关的资料，有权予以暂时封存；</w:t>
      </w:r>
    </w:p>
    <w:p w14:paraId="02A52F4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 七）根据审计结果，提出纠正、处理违法违规行为的意见和改进管理、提高绩效的意见和建议；</w:t>
      </w:r>
    </w:p>
    <w:p w14:paraId="05FCF04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（八）对严重违法违规、严重损失浪费行为及时向单位主要负责人报告，经同意做出临时制止决定；对违法违规和造成损失浪费的人员，提出追究责任的意见和建议。</w:t>
      </w:r>
    </w:p>
    <w:p w14:paraId="0E5FE96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（九）对严格遵守财经法规、经济效益显著、贡献突出的个人，向园区管委会提出表彰建议。</w:t>
      </w:r>
    </w:p>
    <w:p w14:paraId="5EFEA6D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第七条 内部审计工作实施程序：</w:t>
      </w:r>
    </w:p>
    <w:p w14:paraId="5D30DFD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 一）内部审计工作组拟订年度审计工作计划，报经部门主要负责人批准后，制订内审工作方案，开展审计工作。</w:t>
      </w:r>
    </w:p>
    <w:p w14:paraId="71B183C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 二）对审计中发现的问题，可随时向有关部门和人员提出改进意见。审计终了，应提出审计意见。</w:t>
      </w:r>
    </w:p>
    <w:p w14:paraId="2979739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 三）对重大审计事项做出的处理决定，须报经主要负责人批准。经批准的处理决定，相关部门必须执行。</w:t>
      </w:r>
    </w:p>
    <w:p w14:paraId="70F93E0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 四）相关人员对处理决定如有异议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可在15日内向财政审计局提出申诉。财政审计局应在接到申诉30日内做出处理意见。申诉期间，原审计处理决定应照常执行。</w:t>
      </w:r>
    </w:p>
    <w:p w14:paraId="45AB2C0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第四章 审计结果运用</w:t>
      </w:r>
    </w:p>
    <w:p w14:paraId="323829C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第八条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财政审计局应当建立健全审计发现问题整改机制，对审计发现的问题，机关部门应当及时整改，并将整改结果书面报送内部审计工作组。</w:t>
      </w:r>
    </w:p>
    <w:p w14:paraId="4E92F2C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第九条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财政审计局对内部审计发现的典型性、普遍性、倾向性问题，应及时分析研究，制定和完善相关管理制度，建立健全内部控制措施。</w:t>
      </w:r>
    </w:p>
    <w:p w14:paraId="14B094A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内部审计结果及整改情况可以作为本单位考核、任免、奖惩 干部和相关决策的依据。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€</w:t>
      </w:r>
    </w:p>
    <w:p w14:paraId="6832F5C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第十条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财政审计局对内部审计发现的重大违纪违法问题线索，应当依法依规及时移送纪委调查处理。</w:t>
      </w:r>
    </w:p>
    <w:p w14:paraId="3B5D826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第五章 附则</w:t>
      </w:r>
    </w:p>
    <w:p w14:paraId="0FC8BF8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第十一条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本工作制度自印发之日起施行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由财政审计局负责解释。</w:t>
      </w: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Yu Gothic Light">
    <w:panose1 w:val="020B0300000000000000"/>
    <w:charset w:val="80"/>
    <w:family w:val="auto"/>
    <w:pitch w:val="default"/>
    <w:sig w:usb0="E00002FF" w:usb1="2AC7FDFF" w:usb2="00000016" w:usb3="00000000" w:csb0="200200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Yu Gothic UI Light">
    <w:panose1 w:val="020B0300000000000000"/>
    <w:charset w:val="80"/>
    <w:family w:val="auto"/>
    <w:pitch w:val="default"/>
    <w:sig w:usb0="E00002FF" w:usb1="2AC7FDFF" w:usb2="00000016" w:usb3="00000000" w:csb0="2002009F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07529E">
    <w:pPr>
      <w:spacing w:before="1" w:line="176" w:lineRule="auto"/>
      <w:ind w:left="3806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pacing w:val="-6"/>
        <w:sz w:val="18"/>
        <w:szCs w:val="18"/>
      </w:rPr>
      <w:t>—</w:t>
    </w:r>
    <w:r>
      <w:rPr>
        <w:rFonts w:ascii="宋体" w:hAnsi="宋体" w:eastAsia="宋体" w:cs="宋体"/>
        <w:spacing w:val="15"/>
        <w:sz w:val="18"/>
        <w:szCs w:val="18"/>
      </w:rPr>
      <w:t xml:space="preserve"> </w:t>
    </w:r>
    <w:r>
      <w:rPr>
        <w:rFonts w:ascii="宋体" w:hAnsi="宋体" w:eastAsia="宋体" w:cs="宋体"/>
        <w:b/>
        <w:bCs/>
        <w:spacing w:val="-20"/>
        <w:sz w:val="28"/>
        <w:szCs w:val="28"/>
      </w:rPr>
      <w:t>3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z w:val="18"/>
        <w:szCs w:val="1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ZjNGVmNTg5ZWI3NjEwZWE2ZWNjOTdiODg5MTNhODIifQ=="/>
  </w:docVars>
  <w:rsids>
    <w:rsidRoot w:val="7E1874ED"/>
    <w:rsid w:val="7E187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50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2025-01-02T07:48:00Z</dcterms:created>
  <dc:creator>叽里咕噜</dc:creator>
  <cp:lastModifiedBy>叽里咕噜</cp:lastModifiedBy>
  <dcterms:modified xsi:type="dcterms:W3CDTF">2025-01-02T08:39:34Z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CECFD95DE65244A284FB913383C22FB1_11</vt:lpwstr>
  </property>
</Properties>
</file>