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825"/>
      </w:tblGrid>
      <w:tr w14:paraId="79BF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2024年高新区规下占地5亩以上工业企业亩均效益评价结果</w:t>
            </w:r>
          </w:p>
        </w:tc>
      </w:tr>
      <w:tr w14:paraId="1EE7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评级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6A01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安徽蓝海之光科技有限公司</w:t>
            </w:r>
          </w:p>
        </w:tc>
      </w:tr>
      <w:tr w14:paraId="41F9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宿州晟雄新能源科技有限公司</w:t>
            </w:r>
          </w:p>
        </w:tc>
      </w:tr>
      <w:tr w14:paraId="2530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安徽瑞美药业有限公司</w:t>
            </w:r>
          </w:p>
        </w:tc>
      </w:tr>
      <w:tr w14:paraId="425B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安徽满成食品有限公司</w:t>
            </w:r>
          </w:p>
        </w:tc>
      </w:tr>
      <w:tr w14:paraId="6425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宿州市金锋华科技有限公司</w:t>
            </w:r>
          </w:p>
        </w:tc>
      </w:tr>
      <w:tr w14:paraId="0887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安徽芯隆威智能科技有限公司</w:t>
            </w:r>
          </w:p>
        </w:tc>
      </w:tr>
      <w:tr w14:paraId="080E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安徽诺亚智能科技有限公司</w:t>
            </w:r>
          </w:p>
        </w:tc>
      </w:tr>
    </w:tbl>
    <w:p w14:paraId="5A3184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53B3"/>
    <w:rsid w:val="441253B3"/>
    <w:rsid w:val="657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2025-06-23T03:54:00Z</dcterms:created>
  <dc:creator>刘冰洋</dc:creator>
  <cp:lastModifiedBy>刘冰洋</cp:lastModifiedBy>
  <dcterms:modified xsi:type="dcterms:W3CDTF">2025-06-23T07:48:49Z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BAC0FE227E3F4783B76FF50D15BA7A7E_11</vt:lpwstr>
  </property>
  <property fmtid="{D5CDD505-2E9C-101B-9397-08002B2CF9AE}" pid="4" name="KSOTemplateDocerSaveRecord">
    <vt:lpwstr>eyJoZGlkIjoiNTVlYWVhOWExMjJjZjc5Nzk4OGZiYjYzNTMwZmQ2OTEiLCJ1c2VySWQiOiI5NTc4MzIwNDcifQ==</vt:lpwstr>
  </property>
</Properties>
</file>